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B42975E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06EB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3BB5BCB" w:rsidR="00AD4FD2" w:rsidRPr="00A42D69" w:rsidRDefault="00606EB5" w:rsidP="00AD4FD2">
            <w:pPr>
              <w:spacing w:before="120" w:after="120"/>
              <w:jc w:val="both"/>
            </w:pPr>
            <w:r>
              <w:rPr>
                <w:i/>
              </w:rPr>
              <w:t>Malokarpatské partnerstvo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0FD5286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F7421C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606EB5" w:rsidRPr="00334C9E" w14:paraId="1699445D" w14:textId="77777777" w:rsidTr="00207A61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5AFB94D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64A0E8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C7DB4E8" w14:textId="77777777" w:rsidR="00606EB5" w:rsidRPr="00334C9E" w:rsidRDefault="00606EB5" w:rsidP="00207A61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D91ECD7" w14:textId="77777777" w:rsidR="00606EB5" w:rsidRPr="00334C9E" w:rsidRDefault="00606EB5" w:rsidP="00207A61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237D5AA" w14:textId="77777777" w:rsidR="00606EB5" w:rsidRPr="00334C9E" w:rsidRDefault="00606EB5" w:rsidP="00207A61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0CA16B" w14:textId="77777777" w:rsidR="00606EB5" w:rsidRPr="00334C9E" w:rsidRDefault="00606EB5" w:rsidP="00207A61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606EB5" w:rsidRPr="00334C9E" w14:paraId="54986871" w14:textId="77777777" w:rsidTr="00207A6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0E06A00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4F2DB0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606EB5" w:rsidRPr="00334C9E" w14:paraId="4564B2BB" w14:textId="77777777" w:rsidTr="00CE582E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9708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01E5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8EED" w14:textId="77777777" w:rsidR="00606EB5" w:rsidRPr="0005141C" w:rsidRDefault="00606EB5" w:rsidP="0046003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5756E0AE" w14:textId="77777777" w:rsidR="00606EB5" w:rsidRPr="00A36753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AF65119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očakávanými výsledkami,</w:t>
            </w:r>
          </w:p>
          <w:p w14:paraId="1691F66A" w14:textId="77777777" w:rsidR="00606EB5" w:rsidRPr="00334C9E" w:rsidRDefault="00606EB5" w:rsidP="00CE582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FB2C" w14:textId="434EFA19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FCE" w14:textId="77777777" w:rsidR="00606EB5" w:rsidRPr="00334C9E" w:rsidRDefault="00606EB5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DF64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606EB5" w:rsidRPr="00334C9E" w14:paraId="3850BD62" w14:textId="77777777" w:rsidTr="00CE582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7A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9CBA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596B" w14:textId="77777777" w:rsidR="00606EB5" w:rsidRPr="00334C9E" w:rsidRDefault="00606EB5" w:rsidP="00CE582E">
            <w:pPr>
              <w:jc w:val="both"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538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82D0" w14:textId="77777777" w:rsidR="00606EB5" w:rsidRPr="00334C9E" w:rsidRDefault="00606EB5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1E35" w14:textId="77777777" w:rsidR="00606EB5" w:rsidRPr="00334C9E" w:rsidRDefault="00606EB5" w:rsidP="00CE582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606EB5" w:rsidRPr="00334C9E" w14:paraId="593FE3C3" w14:textId="77777777" w:rsidTr="00CE582E">
        <w:trPr>
          <w:trHeight w:val="57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E222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226C9" w14:textId="77777777" w:rsidR="00606EB5" w:rsidRPr="00334C9E" w:rsidRDefault="00606EB5" w:rsidP="00207A61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6D253" w14:textId="77777777" w:rsidR="00606EB5" w:rsidRPr="00334C9E" w:rsidRDefault="00606EB5" w:rsidP="00CE582E">
            <w:pPr>
              <w:jc w:val="both"/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F83CF" w14:textId="1CE60CFA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64E2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AECEC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606EB5" w:rsidRPr="00334C9E" w14:paraId="41B896D4" w14:textId="77777777" w:rsidTr="00CE582E">
        <w:trPr>
          <w:trHeight w:val="7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9B5E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0B5C" w14:textId="77777777" w:rsidR="00606EB5" w:rsidRPr="00A36753" w:rsidRDefault="00606EB5" w:rsidP="00207A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BAB0" w14:textId="77777777" w:rsidR="00606EB5" w:rsidRPr="0005141C" w:rsidRDefault="00606EB5" w:rsidP="00CE582E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E2DB" w14:textId="77777777" w:rsidR="00606EB5" w:rsidRPr="00A36753" w:rsidRDefault="00606EB5" w:rsidP="00207A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BB35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BD50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606EB5" w:rsidRPr="00334C9E" w14:paraId="470E10B7" w14:textId="77777777" w:rsidTr="00CE582E">
        <w:trPr>
          <w:trHeight w:val="51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F2B04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216C9" w14:textId="77777777" w:rsidR="00606EB5" w:rsidRPr="00334C9E" w:rsidRDefault="00606EB5" w:rsidP="00207A61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11128" w14:textId="77777777" w:rsidR="00606EB5" w:rsidRPr="00334C9E" w:rsidRDefault="00606EB5" w:rsidP="00CE582E">
            <w:pPr>
              <w:jc w:val="both"/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C1A34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FB4E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6C4F1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606EB5" w:rsidRPr="00334C9E" w14:paraId="1BF33726" w14:textId="77777777" w:rsidTr="00CE582E">
        <w:trPr>
          <w:trHeight w:val="664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1B0B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3151" w14:textId="77777777" w:rsidR="00606EB5" w:rsidRPr="003B24FE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AC5F" w14:textId="77777777" w:rsidR="00606EB5" w:rsidRPr="003B24FE" w:rsidRDefault="00606EB5" w:rsidP="00CE582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837B" w14:textId="77777777" w:rsidR="00606EB5" w:rsidRPr="003B24FE" w:rsidRDefault="00606EB5" w:rsidP="00207A6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C20A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CC3E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606EB5" w:rsidRPr="00334C9E" w14:paraId="58FA6F7F" w14:textId="77777777" w:rsidTr="00CE582E">
        <w:trPr>
          <w:trHeight w:val="7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7715D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E4DE58" w14:textId="77777777" w:rsidR="00606EB5" w:rsidRPr="00126A2D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6B19B" w14:textId="77777777" w:rsidR="00606EB5" w:rsidRPr="00126A2D" w:rsidRDefault="00606EB5" w:rsidP="00CE58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764B6" w14:textId="5977BE34" w:rsidR="00606EB5" w:rsidRPr="00334C9E" w:rsidRDefault="0046003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Vylučujúce </w:t>
            </w:r>
            <w:r w:rsidR="00606EB5">
              <w:rPr>
                <w:rFonts w:ascii="Arial" w:hAnsi="Arial" w:cs="Arial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F35E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34F69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606EB5" w:rsidRPr="00334C9E" w14:paraId="2A385BEB" w14:textId="77777777" w:rsidTr="00CE582E">
        <w:trPr>
          <w:trHeight w:val="75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3AD3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6268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FAA3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044D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FB27" w14:textId="77777777" w:rsidR="00606EB5" w:rsidRPr="00334C9E" w:rsidRDefault="00606EB5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E0B4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06EB5" w:rsidRPr="00334C9E" w14:paraId="6A5845A2" w14:textId="77777777" w:rsidTr="00207A6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2B0A08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2CAF92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606EB5" w:rsidRPr="00334C9E" w14:paraId="4C65470C" w14:textId="77777777" w:rsidTr="00CE582E">
        <w:trPr>
          <w:trHeight w:val="171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50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4F90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CE582E">
              <w:rPr>
                <w:rFonts w:ascii="Arial" w:hAnsi="Arial" w:cs="Arial"/>
                <w:sz w:val="18"/>
                <w:szCs w:val="18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12B1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6544DFCC" w14:textId="77777777" w:rsidR="00606EB5" w:rsidRPr="00A36753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E4A8A99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nadväzujú na východiskovú situáciu,</w:t>
            </w:r>
          </w:p>
          <w:p w14:paraId="2CB3E23B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sú dostatočne zrozumiteľné a je zrejmé, čo chce žiadateľ dosiahnuť,</w:t>
            </w:r>
          </w:p>
          <w:p w14:paraId="0BFAB253" w14:textId="77777777" w:rsidR="00606EB5" w:rsidRPr="00334C9E" w:rsidRDefault="00606EB5" w:rsidP="00CE582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D92B" w14:textId="0E60AD9F" w:rsidR="00606EB5" w:rsidRPr="00334C9E" w:rsidRDefault="00606EB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173E" w14:textId="77777777" w:rsidR="00606EB5" w:rsidRPr="00334C9E" w:rsidRDefault="00606EB5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9073" w14:textId="5B48056E" w:rsidR="00606EB5" w:rsidRPr="00334C9E" w:rsidRDefault="00B43F4C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odôvodnen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 pohľadu východiskovej situácie,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zrozumiteľne definovan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jej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realizáciou sa dosiahnu plánované ciele projektu.</w:t>
            </w:r>
          </w:p>
        </w:tc>
      </w:tr>
      <w:tr w:rsidR="00606EB5" w:rsidRPr="00334C9E" w14:paraId="52E816A1" w14:textId="77777777" w:rsidTr="00CE582E">
        <w:trPr>
          <w:trHeight w:val="1987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64D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388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D4F4" w14:textId="77777777" w:rsidR="00606EB5" w:rsidRPr="00334C9E" w:rsidRDefault="00606EB5" w:rsidP="00CE582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9825" w14:textId="77777777" w:rsidR="00606EB5" w:rsidRPr="00334C9E" w:rsidRDefault="00606EB5" w:rsidP="00CE582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6E86" w14:textId="77777777" w:rsidR="00606EB5" w:rsidRPr="00334C9E" w:rsidRDefault="00606EB5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F588" w14:textId="52634D8D" w:rsidR="00606EB5" w:rsidRPr="00334C9E" w:rsidRDefault="00B43F4C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nevyhnutn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pre jeho realizáciu. Zistené nedostatky sú závažného charakteru</w:t>
            </w:r>
            <w:r w:rsidR="00606EB5"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606EB5" w:rsidRPr="00334C9E" w14:paraId="080F5B0C" w14:textId="77777777" w:rsidTr="00207A6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B90F7B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93B83A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606EB5" w:rsidRPr="00334C9E" w14:paraId="3ECB4498" w14:textId="77777777" w:rsidTr="00207A61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83E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CC4C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4CDD" w14:textId="77777777" w:rsidR="00606EB5" w:rsidRPr="00334C9E" w:rsidRDefault="00606EB5" w:rsidP="00CE582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782D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318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30C9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606EB5" w:rsidRPr="00334C9E" w14:paraId="749F268F" w14:textId="77777777" w:rsidTr="00207A61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5031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A87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85C1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FB6" w14:textId="77777777" w:rsidR="00606EB5" w:rsidRPr="00334C9E" w:rsidRDefault="00606EB5" w:rsidP="00207A61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1A0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9AD8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606EB5" w:rsidRPr="00334C9E" w14:paraId="648C1D01" w14:textId="77777777" w:rsidTr="00207A6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9730D7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9695D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606EB5" w:rsidRPr="00334C9E" w14:paraId="2DD4B59F" w14:textId="77777777" w:rsidTr="00CE582E">
        <w:trPr>
          <w:trHeight w:val="135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91E4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E074A">
              <w:rPr>
                <w:rFonts w:asciiTheme="minorHAnsi" w:hAnsiTheme="minorHAnsi" w:cs="Arial"/>
                <w:color w:val="000000" w:themeColor="text1"/>
              </w:rPr>
              <w:t>4a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D28F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A62C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39F2F853" w14:textId="77777777" w:rsidR="00460035" w:rsidRPr="003B24FE" w:rsidRDefault="0046003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51BA0E1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vecne (obsahovo) oprávnené v zmysle podmienok výzvy,</w:t>
            </w:r>
          </w:p>
          <w:p w14:paraId="7FF7A8BB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účelné z hľadiska predpokladu naplnenia stanovených cieľov projektu,</w:t>
            </w:r>
          </w:p>
          <w:p w14:paraId="5B111BB2" w14:textId="77777777" w:rsidR="00606EB5" w:rsidRPr="00CE582E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CE582E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nevyhnutné na realizáciu aktivít projektu</w:t>
            </w:r>
          </w:p>
          <w:p w14:paraId="3A606EFB" w14:textId="77777777" w:rsidR="00606EB5" w:rsidRPr="003B24FE" w:rsidRDefault="00606EB5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08E5B91" w14:textId="77777777" w:rsidR="00606EB5" w:rsidRPr="00334C9E" w:rsidRDefault="00606EB5" w:rsidP="00CE582E">
            <w:pPr>
              <w:widowControl w:val="0"/>
              <w:jc w:val="both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8EFD" w14:textId="22D75560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3410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0D79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606EB5" w:rsidRPr="00334C9E" w14:paraId="0F26B480" w14:textId="77777777" w:rsidTr="00CE582E">
        <w:trPr>
          <w:trHeight w:val="1546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665C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A9D7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95D1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3E6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E5B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1BC2" w14:textId="77777777" w:rsidR="00606EB5" w:rsidRPr="00334C9E" w:rsidRDefault="00606EB5" w:rsidP="00CE582E">
            <w:pPr>
              <w:jc w:val="both"/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606EB5" w:rsidRPr="00334C9E" w14:paraId="058C85DD" w14:textId="77777777" w:rsidTr="00CE582E">
        <w:trPr>
          <w:trHeight w:val="1554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74FDD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EFC86B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8A9BA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B3872FF" w14:textId="77777777" w:rsidR="00460035" w:rsidRPr="0035772F" w:rsidRDefault="0046003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3C44452" w14:textId="77777777" w:rsidR="00606EB5" w:rsidRPr="0035772F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B7DF260" w14:textId="77777777" w:rsidR="00606EB5" w:rsidRPr="0035772F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9C83EFE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56254" w14:textId="1DEF951E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F20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5E0C4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606EB5" w:rsidRPr="00334C9E" w14:paraId="71270B5C" w14:textId="77777777" w:rsidTr="00CE582E">
        <w:trPr>
          <w:trHeight w:val="184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2DC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F181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9CFC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2F1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A08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12FC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606EB5" w:rsidRPr="00334C9E" w14:paraId="46BB73EB" w14:textId="77777777" w:rsidTr="00CE582E">
        <w:trPr>
          <w:trHeight w:val="5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BC302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lastRenderedPageBreak/>
              <w:t>4c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4DD7F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6BD22CB3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7909BE84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ED8F3" w14:textId="73B38468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situácia/stabilita </w:t>
            </w:r>
            <w:r w:rsidR="00B43F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a to podľa vypočítaných hodnôt ukazovateľov vychádzajúc z účtovnej závierky </w:t>
            </w:r>
            <w:r w:rsidR="00B43F4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  <w:p w14:paraId="513593A8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F6E6269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0FA064F9" w14:textId="77777777" w:rsidR="00460035" w:rsidRPr="009200DD" w:rsidRDefault="0046003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8C20979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22AB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A9EE" w14:textId="686878D5" w:rsidR="00606EB5" w:rsidRPr="00334C9E" w:rsidRDefault="00A543A4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1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1</w:t>
              </w:r>
            </w:ins>
            <w:del w:id="2" w:author="Autor">
              <w:r w:rsidR="00606EB5" w:rsidRPr="009200DD" w:rsidDel="00A543A4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0</w:delText>
              </w:r>
            </w:del>
            <w:r w:rsidR="00606EB5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0034D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606EB5" w:rsidRPr="00334C9E" w14:paraId="2EDBB56F" w14:textId="77777777" w:rsidTr="00CE582E">
        <w:trPr>
          <w:trHeight w:val="69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ADB22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7C3F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C4F01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FDC9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5C40" w14:textId="43A039AC" w:rsidR="00606EB5" w:rsidRPr="00334C9E" w:rsidRDefault="00A543A4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3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2</w:t>
              </w:r>
            </w:ins>
            <w:del w:id="4" w:author="Autor">
              <w:r w:rsidR="00606EB5" w:rsidRPr="009200DD" w:rsidDel="00A543A4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4</w:delText>
              </w:r>
            </w:del>
            <w:r w:rsidR="00606EB5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8D838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606EB5" w:rsidRPr="00334C9E" w14:paraId="2F11DF08" w14:textId="77777777" w:rsidTr="00207A61">
        <w:trPr>
          <w:trHeight w:val="1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3C0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27DE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607E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8A6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8575" w14:textId="663AA0AE" w:rsidR="00606EB5" w:rsidRPr="00334C9E" w:rsidRDefault="00A543A4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5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3</w:t>
              </w:r>
            </w:ins>
            <w:del w:id="6" w:author="Autor">
              <w:r w:rsidR="00606EB5" w:rsidRPr="009200DD" w:rsidDel="00A543A4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8</w:delText>
              </w:r>
            </w:del>
            <w:r w:rsidR="00606EB5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14B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606EB5" w:rsidRPr="00334C9E" w14:paraId="75F59911" w14:textId="77777777" w:rsidTr="00207A61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6060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134E0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5F96270D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507F9" w14:textId="77777777" w:rsidR="00606EB5" w:rsidRPr="00334C9E" w:rsidRDefault="00606EB5" w:rsidP="00CE582E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FA4A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D2F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2DD1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606EB5" w:rsidRPr="00334C9E" w14:paraId="337AC8C1" w14:textId="77777777" w:rsidTr="00207A61">
        <w:trPr>
          <w:trHeight w:val="39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21F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56F3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8E07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9603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A11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E64C" w14:textId="77777777" w:rsidR="00606EB5" w:rsidRPr="00334C9E" w:rsidRDefault="00606EB5" w:rsidP="00CE582E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606EB5" w:rsidRPr="00334C9E" w14:paraId="1A4B3455" w14:textId="77777777" w:rsidTr="00207A61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2B002B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B22193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BEE7D4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D0B1A4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363BC3B6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DCFDC8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606EB5" w:rsidRPr="00334C9E" w14:paraId="001798A7" w14:textId="77777777" w:rsidTr="00CE582E">
        <w:trPr>
          <w:trHeight w:val="5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2350D5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DECF" w14:textId="09224D58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1a. 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8676" w14:textId="22455BE2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3FD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3FA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606EB5" w:rsidRPr="00334C9E" w14:paraId="3419194B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47EDF3" w14:textId="77777777" w:rsidR="00606EB5" w:rsidRPr="00334C9E" w:rsidRDefault="00606EB5" w:rsidP="00207A6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4E5B" w14:textId="03FDE18B" w:rsidR="00606EB5" w:rsidRPr="00334C9E" w:rsidRDefault="00460035" w:rsidP="00207A61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1b. 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E0AF" w14:textId="59E2AC44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B8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ED3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40000AA0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EC22A5" w14:textId="77777777" w:rsidR="00606EB5" w:rsidRPr="00334C9E" w:rsidRDefault="00606EB5" w:rsidP="00207A6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E9F6" w14:textId="3DC24A4B" w:rsidR="00606EB5" w:rsidRPr="00334C9E" w:rsidRDefault="00460035" w:rsidP="00207A61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1c. </w:t>
            </w:r>
            <w:r w:rsidR="00606EB5"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49EE" w14:textId="67F78B43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CE7B" w14:textId="48EB72FB" w:rsidR="00606EB5" w:rsidRPr="00334C9E" w:rsidRDefault="00606EB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460035">
              <w:rPr>
                <w:rFonts w:asciiTheme="minorHAnsi" w:hAnsiTheme="minorHAnsi" w:cs="Arial"/>
                <w:color w:val="000000" w:themeColor="text1"/>
                <w:lang w:val="en-US"/>
              </w:rPr>
              <w:t>;</w:t>
            </w:r>
            <w:r w:rsidR="00460035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262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06EB5" w:rsidRPr="00334C9E" w14:paraId="10C6C631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A46F25" w14:textId="77777777" w:rsidR="00606EB5" w:rsidRPr="00334C9E" w:rsidRDefault="00606EB5" w:rsidP="00207A6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C22C" w14:textId="61A8ECF2" w:rsidR="00606EB5" w:rsidRPr="00334C9E" w:rsidRDefault="00460035" w:rsidP="00207A61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1d. </w:t>
            </w:r>
            <w:r w:rsidR="00606EB5"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E2C2" w14:textId="1EA66C06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FEF9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6FC5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06036017" w14:textId="77777777" w:rsidTr="00207A6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EF63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FC57B8A" w14:textId="6912F0CA" w:rsidR="00606EB5" w:rsidRPr="00CE582E" w:rsidRDefault="00460035" w:rsidP="00207A61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CE582E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621170E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E7E3738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1955F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606EB5" w:rsidRPr="00334C9E" w14:paraId="61AAC1BB" w14:textId="77777777" w:rsidTr="00207A61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89FBCA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5F62" w14:textId="2896E79E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2a. </w:t>
            </w:r>
            <w:r w:rsidR="00606EB5" w:rsidRPr="005719D8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F4C4" w14:textId="718ADE1F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C597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0926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3A37BA07" w14:textId="77777777" w:rsidTr="00207A6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155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C5ADF2F" w14:textId="2B97191A" w:rsidR="00606EB5" w:rsidRPr="00334C9E" w:rsidRDefault="00460035" w:rsidP="00207A61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BA25C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530DE9F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ED95DB7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ED1B2A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606EB5" w:rsidRPr="00334C9E" w14:paraId="72C976FB" w14:textId="77777777" w:rsidTr="00207A61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E878FC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183E" w14:textId="40405ADC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3a. </w:t>
            </w:r>
            <w:r w:rsidR="00606EB5" w:rsidRPr="00665497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BAF3" w14:textId="77783116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A724" w14:textId="0BA6E1ED" w:rsidR="00606EB5" w:rsidRPr="00334C9E" w:rsidRDefault="00606EB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460035">
              <w:rPr>
                <w:rFonts w:asciiTheme="minorHAnsi" w:hAnsiTheme="minorHAnsi" w:cs="Arial"/>
                <w:color w:val="000000" w:themeColor="text1"/>
                <w:lang w:val="en-US"/>
              </w:rPr>
              <w:t>;</w:t>
            </w:r>
            <w:r w:rsidR="00460035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BFA8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06EB5" w:rsidRPr="00334C9E" w14:paraId="0137409C" w14:textId="77777777" w:rsidTr="00CE582E">
        <w:trPr>
          <w:trHeight w:val="21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8221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71B0B12" w14:textId="5EAABF9A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A25C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3849E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C698AC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DBE6F0" w14:textId="77777777" w:rsidR="00606EB5" w:rsidRPr="00CE582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CE582E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606EB5" w:rsidRPr="00334C9E" w14:paraId="7FC73050" w14:textId="77777777" w:rsidTr="00CE582E">
        <w:trPr>
          <w:trHeight w:val="5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B655B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64C3" w14:textId="7FEA882E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4a. 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67E2" w14:textId="59001380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F0D0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3FBF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05DC4F67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7A88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647C" w14:textId="637739E1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4b. </w:t>
            </w:r>
            <w:r w:rsidR="00606EB5"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C1E9" w14:textId="4E5E1E6B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F1D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C787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7221339C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CF39" w14:textId="77777777" w:rsidR="00606EB5" w:rsidRPr="00334C9E" w:rsidRDefault="00606EB5" w:rsidP="00207A6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AF5F" w14:textId="6FF45F9A" w:rsidR="00606EB5" w:rsidRPr="00A56F04" w:rsidRDefault="0046003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4c. </w:t>
            </w:r>
            <w:r w:rsidR="00606EB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Finančná charakteristika </w:t>
            </w:r>
            <w:r w:rsidR="00606EB5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BE7A" w14:textId="251DF5B4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  <w:r w:rsidR="00460035">
              <w:rPr>
                <w:rFonts w:cs="Arial"/>
                <w:color w:val="000000" w:themeColor="text1"/>
              </w:rPr>
              <w:t xml:space="preserve"> 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4EE5" w14:textId="135FC87F" w:rsidR="00606EB5" w:rsidRPr="00334C9E" w:rsidRDefault="00A543A4">
            <w:pPr>
              <w:jc w:val="center"/>
              <w:rPr>
                <w:rFonts w:cs="Arial"/>
                <w:color w:val="000000" w:themeColor="text1"/>
              </w:rPr>
            </w:pPr>
            <w:ins w:id="7" w:author="Autor">
              <w:r>
                <w:rPr>
                  <w:rFonts w:cs="Arial"/>
                  <w:color w:val="000000" w:themeColor="text1"/>
                </w:rPr>
                <w:t>1</w:t>
              </w:r>
            </w:ins>
            <w:del w:id="8" w:author="Autor">
              <w:r w:rsidR="00606EB5" w:rsidDel="00A543A4">
                <w:rPr>
                  <w:rFonts w:cs="Arial"/>
                  <w:color w:val="000000" w:themeColor="text1"/>
                </w:rPr>
                <w:delText>0</w:delText>
              </w:r>
            </w:del>
            <w:r w:rsidR="00460035">
              <w:rPr>
                <w:rFonts w:asciiTheme="minorHAnsi" w:hAnsiTheme="minorHAnsi" w:cs="Arial"/>
                <w:color w:val="000000" w:themeColor="text1"/>
                <w:lang w:val="en-US"/>
              </w:rPr>
              <w:t xml:space="preserve">; </w:t>
            </w:r>
            <w:ins w:id="9" w:author="Autor">
              <w:r>
                <w:rPr>
                  <w:rFonts w:asciiTheme="minorHAnsi" w:hAnsiTheme="minorHAnsi" w:cs="Arial"/>
                  <w:color w:val="000000" w:themeColor="text1"/>
                  <w:lang w:val="en-US"/>
                </w:rPr>
                <w:t>2</w:t>
              </w:r>
            </w:ins>
            <w:del w:id="10" w:author="Autor">
              <w:r w:rsidR="00460035" w:rsidDel="00A543A4">
                <w:rPr>
                  <w:rFonts w:asciiTheme="minorHAnsi" w:hAnsiTheme="minorHAnsi" w:cs="Arial"/>
                  <w:color w:val="000000" w:themeColor="text1"/>
                  <w:lang w:val="en-US"/>
                </w:rPr>
                <w:delText>4</w:delText>
              </w:r>
            </w:del>
            <w:r w:rsidR="00460035">
              <w:rPr>
                <w:rFonts w:asciiTheme="minorHAnsi" w:hAnsiTheme="minorHAnsi" w:cs="Arial"/>
                <w:color w:val="000000" w:themeColor="text1"/>
                <w:lang w:val="en-US"/>
              </w:rPr>
              <w:t xml:space="preserve">; </w:t>
            </w:r>
            <w:ins w:id="11" w:author="Autor">
              <w:r>
                <w:rPr>
                  <w:rFonts w:cs="Arial"/>
                  <w:color w:val="000000" w:themeColor="text1"/>
                </w:rPr>
                <w:t>3</w:t>
              </w:r>
            </w:ins>
            <w:del w:id="12" w:author="Autor">
              <w:r w:rsidR="00606EB5" w:rsidDel="00A543A4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BB4" w14:textId="0199EF62" w:rsidR="00606EB5" w:rsidRPr="00334C9E" w:rsidRDefault="00A543A4" w:rsidP="00207A61">
            <w:pPr>
              <w:jc w:val="center"/>
              <w:rPr>
                <w:rFonts w:cs="Arial"/>
                <w:color w:val="000000" w:themeColor="text1"/>
              </w:rPr>
            </w:pPr>
            <w:ins w:id="13" w:author="Autor">
              <w:r>
                <w:rPr>
                  <w:rFonts w:cs="Arial"/>
                  <w:color w:val="000000" w:themeColor="text1"/>
                </w:rPr>
                <w:t>3</w:t>
              </w:r>
            </w:ins>
            <w:del w:id="14" w:author="Autor">
              <w:r w:rsidR="00606EB5" w:rsidDel="00A543A4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</w:tr>
      <w:tr w:rsidR="00606EB5" w:rsidRPr="00334C9E" w14:paraId="24E8329A" w14:textId="77777777" w:rsidTr="00CE582E">
        <w:trPr>
          <w:trHeight w:val="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E51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F2FC" w14:textId="0D04823F" w:rsidR="00606EB5" w:rsidRPr="00A56F04" w:rsidRDefault="0046003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4d. </w:t>
            </w:r>
            <w:r w:rsidR="00606EB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Finančná udržateľnosť </w:t>
            </w:r>
            <w:r w:rsidR="00606EB5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6D9C" w14:textId="6D06C6F8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46003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F1F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A65E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26932871" w14:textId="77777777" w:rsidTr="00207A61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F83C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CE52222" w14:textId="578569E2" w:rsidR="00606EB5" w:rsidRPr="00334C9E" w:rsidRDefault="0046003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A25C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D5B7ACB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982B51C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6AB448" w14:textId="34562802" w:rsidR="00606EB5" w:rsidRPr="00334C9E" w:rsidRDefault="00A543A4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15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  <w:del w:id="16" w:author="Autor">
              <w:r w:rsidR="00606EB5" w:rsidDel="00A543A4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</w:p>
        </w:tc>
      </w:tr>
      <w:tr w:rsidR="00606EB5" w:rsidRPr="00334C9E" w14:paraId="0D2F9E5A" w14:textId="77777777" w:rsidTr="00207A61">
        <w:trPr>
          <w:trHeight w:val="219"/>
        </w:trPr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3B4F" w14:textId="77777777" w:rsidR="00606EB5" w:rsidRPr="00CE582E" w:rsidRDefault="00606EB5" w:rsidP="00207A61">
            <w:pPr>
              <w:rPr>
                <w:rFonts w:cs="Arial"/>
                <w:b/>
                <w:color w:val="000000" w:themeColor="text1"/>
              </w:rPr>
            </w:pPr>
            <w:r w:rsidRPr="00CE582E">
              <w:rPr>
                <w:rFonts w:cs="Arial"/>
                <w:b/>
                <w:color w:val="000000" w:themeColor="text1"/>
              </w:rPr>
              <w:t>Celkový možný počet dosiahnutých bodov: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38731B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48C4388" w14:textId="77777777" w:rsidR="00606EB5" w:rsidRPr="00334C9E" w:rsidRDefault="00606EB5" w:rsidP="00207A61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077565" w14:textId="5AB31762" w:rsidR="00606EB5" w:rsidRDefault="00A543A4" w:rsidP="00207A61">
            <w:pPr>
              <w:jc w:val="center"/>
              <w:rPr>
                <w:rFonts w:cs="Arial"/>
                <w:b/>
                <w:color w:val="000000" w:themeColor="text1"/>
              </w:rPr>
            </w:pPr>
            <w:ins w:id="17" w:author="Autor">
              <w:r>
                <w:rPr>
                  <w:rFonts w:cs="Arial"/>
                  <w:b/>
                  <w:color w:val="000000" w:themeColor="text1"/>
                </w:rPr>
                <w:t>7</w:t>
              </w:r>
            </w:ins>
            <w:del w:id="18" w:author="Autor">
              <w:r w:rsidR="00606EB5" w:rsidDel="00A543A4">
                <w:rPr>
                  <w:rFonts w:cs="Arial"/>
                  <w:b/>
                  <w:color w:val="000000" w:themeColor="text1"/>
                </w:rPr>
                <w:delText>12</w:delText>
              </w:r>
            </w:del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7CA620F4" w:rsidR="00AD4FD2" w:rsidRDefault="00340A2A" w:rsidP="00CE582E">
      <w:pPr>
        <w:spacing w:after="120"/>
        <w:jc w:val="both"/>
        <w:rPr>
          <w:rFonts w:cs="Arial"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ins w:id="19" w:author="Autor">
        <w:r w:rsidR="00A543A4">
          <w:rPr>
            <w:rFonts w:cs="Arial"/>
            <w:b/>
            <w:color w:val="000000" w:themeColor="text1"/>
          </w:rPr>
          <w:t>5</w:t>
        </w:r>
      </w:ins>
      <w:del w:id="20" w:author="Autor">
        <w:r w:rsidR="00606EB5" w:rsidDel="00A543A4">
          <w:rPr>
            <w:rFonts w:cs="Arial"/>
            <w:b/>
            <w:color w:val="000000" w:themeColor="text1"/>
          </w:rPr>
          <w:delText>8</w:delText>
        </w:r>
      </w:del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  <w:r w:rsidR="00AD4FD2"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16052541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06EB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78D3F877" w:rsidR="00607288" w:rsidRPr="00A42D69" w:rsidRDefault="00606EB5" w:rsidP="00C47E32">
            <w:pPr>
              <w:spacing w:before="120" w:after="120"/>
              <w:jc w:val="both"/>
            </w:pPr>
            <w:r>
              <w:rPr>
                <w:i/>
              </w:rPr>
              <w:t>Malokarpatské partnerstvo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F628B75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F7421C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CE582E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CE582E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CE582E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CE582E">
        <w:rPr>
          <w:rFonts w:asciiTheme="minorHAnsi" w:hAnsiTheme="minorHAnsi"/>
          <w:lang w:val="sk-SK"/>
        </w:rPr>
        <w:t>Hodnota Value for Money,</w:t>
      </w:r>
    </w:p>
    <w:tbl>
      <w:tblPr>
        <w:tblStyle w:val="Mriekatabuky"/>
        <w:tblW w:w="0" w:type="auto"/>
        <w:tblInd w:w="1696" w:type="dxa"/>
        <w:tblLook w:val="04A0" w:firstRow="1" w:lastRow="0" w:firstColumn="1" w:lastColumn="0" w:noHBand="0" w:noVBand="1"/>
      </w:tblPr>
      <w:tblGrid>
        <w:gridCol w:w="3544"/>
        <w:gridCol w:w="3685"/>
        <w:gridCol w:w="2693"/>
        <w:gridCol w:w="3544"/>
      </w:tblGrid>
      <w:tr w:rsidR="001A304B" w:rsidRPr="00B43F4C" w14:paraId="4B659637" w14:textId="77777777" w:rsidTr="00CE582E">
        <w:trPr>
          <w:trHeight w:val="305"/>
        </w:trPr>
        <w:tc>
          <w:tcPr>
            <w:tcW w:w="3544" w:type="dxa"/>
            <w:shd w:val="clear" w:color="auto" w:fill="5B9BD5" w:themeFill="accent1"/>
          </w:tcPr>
          <w:p w14:paraId="381ACBFF" w14:textId="77777777" w:rsidR="001A304B" w:rsidRPr="00B43F4C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43F4C">
              <w:rPr>
                <w:b/>
                <w:color w:val="FFFFFF" w:themeColor="background1"/>
                <w:sz w:val="20"/>
              </w:rPr>
              <w:t>Hlavná aktivita</w:t>
            </w:r>
          </w:p>
        </w:tc>
        <w:tc>
          <w:tcPr>
            <w:tcW w:w="3685" w:type="dxa"/>
            <w:shd w:val="clear" w:color="auto" w:fill="5B9BD5" w:themeFill="accent1"/>
          </w:tcPr>
          <w:p w14:paraId="7710B6E5" w14:textId="77777777" w:rsidR="001A304B" w:rsidRPr="00B43F4C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43F4C">
              <w:rPr>
                <w:b/>
                <w:color w:val="FFFFFF" w:themeColor="background1"/>
                <w:sz w:val="20"/>
              </w:rPr>
              <w:t>Ukazovateľ na úrovni projektu</w:t>
            </w:r>
          </w:p>
        </w:tc>
        <w:tc>
          <w:tcPr>
            <w:tcW w:w="2693" w:type="dxa"/>
            <w:shd w:val="clear" w:color="auto" w:fill="5B9BD5" w:themeFill="accent1"/>
          </w:tcPr>
          <w:p w14:paraId="57457769" w14:textId="77777777" w:rsidR="001A304B" w:rsidRPr="00B43F4C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43F4C">
              <w:rPr>
                <w:b/>
                <w:color w:val="FFFFFF" w:themeColor="background1"/>
                <w:sz w:val="20"/>
              </w:rPr>
              <w:t>Merná jednotka ukazovateľa</w:t>
            </w:r>
          </w:p>
        </w:tc>
        <w:tc>
          <w:tcPr>
            <w:tcW w:w="3544" w:type="dxa"/>
            <w:shd w:val="clear" w:color="auto" w:fill="5B9BD5" w:themeFill="accent1"/>
          </w:tcPr>
          <w:p w14:paraId="1F02D9AD" w14:textId="77777777" w:rsidR="001A304B" w:rsidRPr="00B43F4C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43F4C">
              <w:rPr>
                <w:b/>
                <w:color w:val="FFFFFF" w:themeColor="background1"/>
                <w:sz w:val="20"/>
              </w:rPr>
              <w:t>Spôsob výpočtu</w:t>
            </w:r>
          </w:p>
        </w:tc>
      </w:tr>
      <w:tr w:rsidR="00F7421C" w:rsidRPr="00B43F4C" w14:paraId="34B0A6BC" w14:textId="77777777" w:rsidTr="00CE582E">
        <w:trPr>
          <w:trHeight w:val="554"/>
        </w:trPr>
        <w:tc>
          <w:tcPr>
            <w:tcW w:w="3544" w:type="dxa"/>
            <w:vAlign w:val="center"/>
          </w:tcPr>
          <w:p w14:paraId="26DB6C7C" w14:textId="2E12EAF8" w:rsidR="00F7421C" w:rsidRPr="00B43F4C" w:rsidRDefault="00F7421C" w:rsidP="00F7421C">
            <w:pPr>
              <w:jc w:val="both"/>
              <w:rPr>
                <w:sz w:val="20"/>
              </w:rPr>
            </w:pPr>
            <w:r w:rsidRPr="00B43F4C">
              <w:rPr>
                <w:sz w:val="20"/>
              </w:rPr>
              <w:t>D2. Skvalitnenie a rozšírenie kapacít predškolských zariadení</w:t>
            </w:r>
          </w:p>
        </w:tc>
        <w:tc>
          <w:tcPr>
            <w:tcW w:w="3685" w:type="dxa"/>
            <w:vAlign w:val="center"/>
          </w:tcPr>
          <w:p w14:paraId="4ADD97EE" w14:textId="21302198" w:rsidR="00F7421C" w:rsidRPr="00B43F4C" w:rsidRDefault="00F7421C" w:rsidP="00F7421C">
            <w:pPr>
              <w:jc w:val="both"/>
              <w:rPr>
                <w:sz w:val="20"/>
              </w:rPr>
            </w:pPr>
            <w:r w:rsidRPr="00B43F4C">
              <w:rPr>
                <w:sz w:val="20"/>
              </w:rPr>
              <w:t>D205 Zvýšená kapacita podporenej školskej infraštruktúry materských škôl.</w:t>
            </w:r>
          </w:p>
        </w:tc>
        <w:tc>
          <w:tcPr>
            <w:tcW w:w="2693" w:type="dxa"/>
            <w:vAlign w:val="center"/>
          </w:tcPr>
          <w:p w14:paraId="321A58DB" w14:textId="754FEB2A" w:rsidR="00F7421C" w:rsidRPr="00B43F4C" w:rsidRDefault="00F7421C" w:rsidP="00F7421C">
            <w:pPr>
              <w:jc w:val="center"/>
              <w:rPr>
                <w:sz w:val="20"/>
              </w:rPr>
            </w:pPr>
            <w:r w:rsidRPr="00B43F4C">
              <w:rPr>
                <w:sz w:val="20"/>
              </w:rPr>
              <w:t>Dieťa</w:t>
            </w:r>
          </w:p>
        </w:tc>
        <w:tc>
          <w:tcPr>
            <w:tcW w:w="3544" w:type="dxa"/>
            <w:vAlign w:val="center"/>
          </w:tcPr>
          <w:p w14:paraId="37CFA9C4" w14:textId="3D6D7A9D" w:rsidR="00F7421C" w:rsidRPr="00B43F4C" w:rsidRDefault="00F7421C" w:rsidP="00F7421C">
            <w:pPr>
              <w:jc w:val="both"/>
              <w:rPr>
                <w:sz w:val="20"/>
              </w:rPr>
            </w:pPr>
            <w:r w:rsidRPr="00B43F4C">
              <w:rPr>
                <w:sz w:val="20"/>
              </w:rPr>
              <w:t>výška príspevku v EUR na hlavnú aktivitu projektu / počet detí</w:t>
            </w:r>
          </w:p>
        </w:tc>
      </w:tr>
    </w:tbl>
    <w:p w14:paraId="422F8E62" w14:textId="77777777" w:rsidR="001A304B" w:rsidRPr="00CE582E" w:rsidRDefault="001A304B" w:rsidP="001A304B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</w:p>
    <w:p w14:paraId="2A4EBC70" w14:textId="768DDD96" w:rsidR="003B1FA9" w:rsidRPr="00CE582E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CE582E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05AB1AE3" w:rsidR="003B1FA9" w:rsidRPr="00CE582E" w:rsidRDefault="003B1FA9" w:rsidP="00A654E1">
      <w:pPr>
        <w:pStyle w:val="Odsekzoznamu"/>
        <w:ind w:left="1701"/>
        <w:jc w:val="both"/>
        <w:rPr>
          <w:rFonts w:asciiTheme="minorHAnsi" w:hAnsiTheme="minorHAnsi"/>
          <w:lang w:val="sk-SK"/>
        </w:rPr>
      </w:pPr>
      <w:r w:rsidRPr="00CE582E">
        <w:rPr>
          <w:rFonts w:asciiTheme="minorHAnsi" w:hAnsiTheme="minorHAnsi"/>
          <w:lang w:val="sk-SK"/>
        </w:rPr>
        <w:t>Toto rozlišovacie kritérium sa aplikuje jedine v prípadoch, ak aplikácia na základe hodnoty value for money neurčila konečné poradie žiadostí o príspevok na hranici alokácie.</w:t>
      </w:r>
      <w:r w:rsidR="004938B3" w:rsidRPr="00CE582E">
        <w:rPr>
          <w:rFonts w:asciiTheme="minorHAnsi" w:hAnsiTheme="minorHAnsi"/>
          <w:lang w:val="sk-SK"/>
        </w:rPr>
        <w:t xml:space="preserve"> </w:t>
      </w:r>
      <w:r w:rsidR="004938B3" w:rsidRPr="00CE582E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6270D31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0CB76" w14:textId="77777777" w:rsidR="00095621" w:rsidRDefault="00095621" w:rsidP="006447D5">
      <w:pPr>
        <w:spacing w:after="0" w:line="240" w:lineRule="auto"/>
      </w:pPr>
      <w:r>
        <w:separator/>
      </w:r>
    </w:p>
  </w:endnote>
  <w:endnote w:type="continuationSeparator" w:id="0">
    <w:p w14:paraId="3B6AED1C" w14:textId="77777777" w:rsidR="00095621" w:rsidRDefault="00095621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E4B4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2F134" w14:textId="77777777" w:rsidR="00095621" w:rsidRDefault="00095621" w:rsidP="006447D5">
      <w:pPr>
        <w:spacing w:after="0" w:line="240" w:lineRule="auto"/>
      </w:pPr>
      <w:r>
        <w:separator/>
      </w:r>
    </w:p>
  </w:footnote>
  <w:footnote w:type="continuationSeparator" w:id="0">
    <w:p w14:paraId="08E43AE9" w14:textId="77777777" w:rsidR="00095621" w:rsidRDefault="00095621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728A6A62" w:rsidR="00E5263D" w:rsidRPr="001F013A" w:rsidRDefault="000E4B49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3056" behindDoc="0" locked="1" layoutInCell="1" allowOverlap="1" wp14:anchorId="432015B5" wp14:editId="2F3F85E9">
          <wp:simplePos x="0" y="0"/>
          <wp:positionH relativeFrom="margin">
            <wp:posOffset>4505325</wp:posOffset>
          </wp:positionH>
          <wp:positionV relativeFrom="paragraph">
            <wp:posOffset>-323850</wp:posOffset>
          </wp:positionV>
          <wp:extent cx="1857375" cy="666750"/>
          <wp:effectExtent l="0" t="0" r="9525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37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6EB5" w:rsidRPr="00811E5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08E9504C" wp14:editId="006D5C0C">
          <wp:simplePos x="0" y="0"/>
          <wp:positionH relativeFrom="column">
            <wp:posOffset>466725</wp:posOffset>
          </wp:positionH>
          <wp:positionV relativeFrom="paragraph">
            <wp:posOffset>-163195</wp:posOffset>
          </wp:positionV>
          <wp:extent cx="504825" cy="504825"/>
          <wp:effectExtent l="0" t="0" r="9525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66BD9AD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068186">
    <w:abstractNumId w:val="15"/>
  </w:num>
  <w:num w:numId="2" w16cid:durableId="1171020484">
    <w:abstractNumId w:val="3"/>
  </w:num>
  <w:num w:numId="3" w16cid:durableId="2001076637">
    <w:abstractNumId w:val="0"/>
  </w:num>
  <w:num w:numId="4" w16cid:durableId="2018533884">
    <w:abstractNumId w:val="26"/>
  </w:num>
  <w:num w:numId="5" w16cid:durableId="1879122232">
    <w:abstractNumId w:val="27"/>
  </w:num>
  <w:num w:numId="6" w16cid:durableId="107430353">
    <w:abstractNumId w:val="7"/>
  </w:num>
  <w:num w:numId="7" w16cid:durableId="1634556669">
    <w:abstractNumId w:val="24"/>
  </w:num>
  <w:num w:numId="8" w16cid:durableId="1595935177">
    <w:abstractNumId w:val="11"/>
  </w:num>
  <w:num w:numId="9" w16cid:durableId="1487820701">
    <w:abstractNumId w:val="12"/>
  </w:num>
  <w:num w:numId="10" w16cid:durableId="1318419645">
    <w:abstractNumId w:val="4"/>
  </w:num>
  <w:num w:numId="11" w16cid:durableId="899630993">
    <w:abstractNumId w:val="16"/>
  </w:num>
  <w:num w:numId="12" w16cid:durableId="142433372">
    <w:abstractNumId w:val="14"/>
  </w:num>
  <w:num w:numId="13" w16cid:durableId="725687439">
    <w:abstractNumId w:val="23"/>
  </w:num>
  <w:num w:numId="14" w16cid:durableId="313948477">
    <w:abstractNumId w:val="19"/>
  </w:num>
  <w:num w:numId="15" w16cid:durableId="645161817">
    <w:abstractNumId w:val="13"/>
  </w:num>
  <w:num w:numId="16" w16cid:durableId="1659113292">
    <w:abstractNumId w:val="8"/>
  </w:num>
  <w:num w:numId="17" w16cid:durableId="2032146219">
    <w:abstractNumId w:val="17"/>
  </w:num>
  <w:num w:numId="18" w16cid:durableId="1650938873">
    <w:abstractNumId w:val="25"/>
  </w:num>
  <w:num w:numId="19" w16cid:durableId="1595672688">
    <w:abstractNumId w:val="21"/>
  </w:num>
  <w:num w:numId="20" w16cid:durableId="328678603">
    <w:abstractNumId w:val="2"/>
  </w:num>
  <w:num w:numId="21" w16cid:durableId="24142373">
    <w:abstractNumId w:val="1"/>
  </w:num>
  <w:num w:numId="22" w16cid:durableId="1772781166">
    <w:abstractNumId w:val="29"/>
  </w:num>
  <w:num w:numId="23" w16cid:durableId="326832355">
    <w:abstractNumId w:val="6"/>
  </w:num>
  <w:num w:numId="24" w16cid:durableId="907305941">
    <w:abstractNumId w:val="29"/>
  </w:num>
  <w:num w:numId="25" w16cid:durableId="1638291340">
    <w:abstractNumId w:val="1"/>
  </w:num>
  <w:num w:numId="26" w16cid:durableId="728116729">
    <w:abstractNumId w:val="6"/>
  </w:num>
  <w:num w:numId="27" w16cid:durableId="706219885">
    <w:abstractNumId w:val="5"/>
  </w:num>
  <w:num w:numId="28" w16cid:durableId="719868807">
    <w:abstractNumId w:val="22"/>
  </w:num>
  <w:num w:numId="29" w16cid:durableId="594558141">
    <w:abstractNumId w:val="20"/>
  </w:num>
  <w:num w:numId="30" w16cid:durableId="1527670894">
    <w:abstractNumId w:val="28"/>
  </w:num>
  <w:num w:numId="31" w16cid:durableId="279149308">
    <w:abstractNumId w:val="10"/>
  </w:num>
  <w:num w:numId="32" w16cid:durableId="1334450984">
    <w:abstractNumId w:val="9"/>
  </w:num>
  <w:num w:numId="33" w16cid:durableId="6001443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21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D75F3"/>
    <w:rsid w:val="000E2F43"/>
    <w:rsid w:val="000E3512"/>
    <w:rsid w:val="000E47C9"/>
    <w:rsid w:val="000E4973"/>
    <w:rsid w:val="000E4B49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22B9"/>
    <w:rsid w:val="001A304B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6625D"/>
    <w:rsid w:val="003734EE"/>
    <w:rsid w:val="003751DB"/>
    <w:rsid w:val="003761E9"/>
    <w:rsid w:val="00380C46"/>
    <w:rsid w:val="00381A09"/>
    <w:rsid w:val="0038512E"/>
    <w:rsid w:val="00386033"/>
    <w:rsid w:val="00387AC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07F2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0035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6EB5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97775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1E54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5FC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3A4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3F4C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19B1"/>
    <w:rsid w:val="00CB38E8"/>
    <w:rsid w:val="00CB4CDC"/>
    <w:rsid w:val="00CB6893"/>
    <w:rsid w:val="00CC24BF"/>
    <w:rsid w:val="00CC2F1B"/>
    <w:rsid w:val="00CC4336"/>
    <w:rsid w:val="00CD5D6A"/>
    <w:rsid w:val="00CE582E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421C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2F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16620F"/>
    <w:rsid w:val="00212C3B"/>
    <w:rsid w:val="0033635D"/>
    <w:rsid w:val="005A4146"/>
    <w:rsid w:val="006B3B1E"/>
    <w:rsid w:val="00861F64"/>
    <w:rsid w:val="00AD089D"/>
    <w:rsid w:val="00B20F1E"/>
    <w:rsid w:val="00B73164"/>
    <w:rsid w:val="00B73F02"/>
    <w:rsid w:val="00B874A2"/>
    <w:rsid w:val="00C83163"/>
    <w:rsid w:val="00D4631B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3620D-DA5B-447F-8BB2-C23997C4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2020-03-25T12:05:00Z</dcterms:created>
  <dcterms:modified xsi:type="dcterms:W3CDTF">2023-04-18T09:55:00Z</dcterms:modified>
</cp:coreProperties>
</file>